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2BD" w:rsidRPr="006F36DB" w:rsidRDefault="00713E58" w:rsidP="00713E5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36D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C42BD" w:rsidRPr="006F36D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униципальное общеобразовательное учреждение</w:t>
      </w:r>
    </w:p>
    <w:p w:rsidR="00FC42BD" w:rsidRPr="006F36DB" w:rsidRDefault="000F4F0F" w:rsidP="00FC42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13E58" w:rsidRPr="006F3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Горкинская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средняя общеобразовательная школа»</w:t>
      </w:r>
      <w:bookmarkStart w:id="0" w:name="_GoBack"/>
      <w:bookmarkEnd w:id="0"/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F36DB">
        <w:rPr>
          <w:sz w:val="28"/>
          <w:szCs w:val="28"/>
        </w:rPr>
        <w:t xml:space="preserve">                                                                                 </w:t>
      </w:r>
    </w:p>
    <w:p w:rsidR="00713E58" w:rsidRPr="006F36DB" w:rsidRDefault="00713E58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CB0151" w:rsidRPr="00BA6917" w:rsidRDefault="00FC42BD" w:rsidP="00BA6917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BA6917">
        <w:rPr>
          <w:b/>
          <w:sz w:val="28"/>
          <w:szCs w:val="28"/>
        </w:rPr>
        <w:t xml:space="preserve">Выступление на РМО по </w:t>
      </w:r>
      <w:r w:rsidR="006F36DB" w:rsidRPr="00BA6917">
        <w:rPr>
          <w:b/>
          <w:sz w:val="28"/>
          <w:szCs w:val="28"/>
        </w:rPr>
        <w:t xml:space="preserve">теме: </w:t>
      </w:r>
    </w:p>
    <w:p w:rsidR="00BA6917" w:rsidRPr="00BA6917" w:rsidRDefault="006F36DB" w:rsidP="00BA6917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BA6917">
        <w:rPr>
          <w:b/>
          <w:sz w:val="28"/>
          <w:szCs w:val="28"/>
        </w:rPr>
        <w:t>«Практика</w:t>
      </w:r>
      <w:r w:rsidR="00713E58" w:rsidRPr="00BA6917">
        <w:rPr>
          <w:b/>
          <w:sz w:val="28"/>
          <w:szCs w:val="28"/>
        </w:rPr>
        <w:t xml:space="preserve"> формирования</w:t>
      </w:r>
      <w:r w:rsidR="00CB0151" w:rsidRPr="00BA6917">
        <w:rPr>
          <w:b/>
          <w:sz w:val="28"/>
          <w:szCs w:val="28"/>
        </w:rPr>
        <w:t xml:space="preserve"> </w:t>
      </w:r>
      <w:r w:rsidR="00FC42BD" w:rsidRPr="00BA6917">
        <w:rPr>
          <w:b/>
          <w:sz w:val="28"/>
          <w:szCs w:val="28"/>
        </w:rPr>
        <w:t xml:space="preserve">функциональной </w:t>
      </w:r>
      <w:r w:rsidRPr="00BA6917">
        <w:rPr>
          <w:b/>
          <w:sz w:val="28"/>
          <w:szCs w:val="28"/>
        </w:rPr>
        <w:t xml:space="preserve">грамотности </w:t>
      </w:r>
    </w:p>
    <w:p w:rsidR="00FC42BD" w:rsidRPr="00BA6917" w:rsidRDefault="006F36DB" w:rsidP="00BA6917">
      <w:pPr>
        <w:pStyle w:val="a3"/>
        <w:spacing w:before="0" w:beforeAutospacing="0" w:after="0" w:afterAutospacing="0" w:line="276" w:lineRule="auto"/>
        <w:jc w:val="center"/>
        <w:rPr>
          <w:b/>
          <w:sz w:val="28"/>
          <w:szCs w:val="28"/>
        </w:rPr>
      </w:pPr>
      <w:r w:rsidRPr="00BA6917">
        <w:rPr>
          <w:b/>
          <w:sz w:val="28"/>
          <w:szCs w:val="28"/>
        </w:rPr>
        <w:t>на</w:t>
      </w:r>
      <w:r w:rsidR="00713E58" w:rsidRPr="00BA6917">
        <w:rPr>
          <w:b/>
          <w:sz w:val="28"/>
          <w:szCs w:val="28"/>
        </w:rPr>
        <w:t xml:space="preserve"> уроках </w:t>
      </w:r>
      <w:r w:rsidR="00FC42BD" w:rsidRPr="00BA6917">
        <w:rPr>
          <w:b/>
          <w:sz w:val="28"/>
          <w:szCs w:val="28"/>
        </w:rPr>
        <w:t>в начальной школе»</w:t>
      </w: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F36DB">
        <w:rPr>
          <w:sz w:val="28"/>
          <w:szCs w:val="28"/>
        </w:rPr>
        <w:t xml:space="preserve">                                                             </w:t>
      </w: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13E58" w:rsidRPr="006F36DB" w:rsidRDefault="00713E58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13E58" w:rsidRPr="006F36DB" w:rsidRDefault="00713E58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13E58" w:rsidRPr="006F36DB" w:rsidRDefault="00713E58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13E58" w:rsidRPr="006F36DB" w:rsidRDefault="00713E58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13E58" w:rsidRPr="006F36DB" w:rsidRDefault="00713E58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13E58" w:rsidRPr="006F36DB" w:rsidRDefault="00713E58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13E58" w:rsidRPr="006F36DB" w:rsidRDefault="00713E58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6F36DB">
        <w:rPr>
          <w:sz w:val="28"/>
          <w:szCs w:val="28"/>
        </w:rPr>
        <w:t xml:space="preserve">                                                             </w:t>
      </w:r>
    </w:p>
    <w:p w:rsidR="006F36DB" w:rsidRDefault="006F36DB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42BD" w:rsidRDefault="00FC42BD" w:rsidP="00BA6917">
      <w:pPr>
        <w:pStyle w:val="a3"/>
        <w:spacing w:before="0" w:beforeAutospacing="0" w:after="0" w:afterAutospacing="0"/>
        <w:ind w:firstLine="5840"/>
        <w:rPr>
          <w:sz w:val="28"/>
          <w:szCs w:val="28"/>
        </w:rPr>
      </w:pPr>
      <w:r w:rsidRPr="006F36DB">
        <w:rPr>
          <w:sz w:val="28"/>
          <w:szCs w:val="28"/>
        </w:rPr>
        <w:t>Выполнила:</w:t>
      </w:r>
    </w:p>
    <w:p w:rsidR="006F36DB" w:rsidRDefault="006F36DB" w:rsidP="00BA6917">
      <w:pPr>
        <w:pStyle w:val="a3"/>
        <w:spacing w:before="0" w:beforeAutospacing="0" w:after="0" w:afterAutospacing="0"/>
        <w:ind w:firstLine="5840"/>
        <w:rPr>
          <w:sz w:val="28"/>
          <w:szCs w:val="28"/>
        </w:rPr>
      </w:pPr>
      <w:r>
        <w:rPr>
          <w:sz w:val="28"/>
          <w:szCs w:val="28"/>
        </w:rPr>
        <w:t>Гашкова Е. М.,</w:t>
      </w:r>
    </w:p>
    <w:p w:rsidR="006F36DB" w:rsidRPr="006F36DB" w:rsidRDefault="006F36DB" w:rsidP="00BA6917">
      <w:pPr>
        <w:pStyle w:val="a3"/>
        <w:spacing w:before="0" w:beforeAutospacing="0" w:after="0" w:afterAutospacing="0"/>
        <w:ind w:firstLine="5840"/>
        <w:rPr>
          <w:sz w:val="28"/>
          <w:szCs w:val="28"/>
        </w:rPr>
      </w:pPr>
      <w:r>
        <w:rPr>
          <w:sz w:val="28"/>
          <w:szCs w:val="28"/>
        </w:rPr>
        <w:t>учитель начальных классов</w:t>
      </w:r>
    </w:p>
    <w:p w:rsidR="006F054E" w:rsidRPr="006F36DB" w:rsidRDefault="006F36DB" w:rsidP="006F36DB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42BD" w:rsidRPr="006F36DB" w:rsidRDefault="00FC42BD" w:rsidP="00FC42B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A6917" w:rsidRDefault="00BA6917" w:rsidP="00713E5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6F36DB" w:rsidRDefault="006F36DB" w:rsidP="00713E5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13E58" w:rsidRPr="006F36DB" w:rsidRDefault="00713E58" w:rsidP="00713E5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6F36DB">
        <w:rPr>
          <w:sz w:val="28"/>
          <w:szCs w:val="28"/>
        </w:rPr>
        <w:t>с</w:t>
      </w:r>
      <w:r w:rsidR="00FC42BD" w:rsidRPr="006F36DB">
        <w:rPr>
          <w:sz w:val="28"/>
          <w:szCs w:val="28"/>
        </w:rPr>
        <w:t>.</w:t>
      </w:r>
      <w:r w:rsidR="006F36DB">
        <w:rPr>
          <w:sz w:val="28"/>
          <w:szCs w:val="28"/>
        </w:rPr>
        <w:t xml:space="preserve"> </w:t>
      </w:r>
      <w:r w:rsidRPr="006F36DB">
        <w:rPr>
          <w:sz w:val="28"/>
          <w:szCs w:val="28"/>
        </w:rPr>
        <w:t>Горки</w:t>
      </w:r>
      <w:r w:rsidR="006F36DB">
        <w:rPr>
          <w:sz w:val="28"/>
          <w:szCs w:val="28"/>
        </w:rPr>
        <w:t>, 2025 г.</w:t>
      </w:r>
    </w:p>
    <w:p w:rsidR="00713E58" w:rsidRDefault="006F054E" w:rsidP="00713E58">
      <w:pPr>
        <w:pStyle w:val="a3"/>
        <w:spacing w:before="0" w:beforeAutospacing="0" w:after="0" w:afterAutospacing="0"/>
        <w:rPr>
          <w:sz w:val="28"/>
          <w:szCs w:val="28"/>
        </w:rPr>
      </w:pPr>
      <w:r w:rsidRPr="00713E58">
        <w:rPr>
          <w:b/>
          <w:bCs/>
          <w:sz w:val="28"/>
          <w:szCs w:val="28"/>
        </w:rPr>
        <w:lastRenderedPageBreak/>
        <w:t>Функциональная грамотность</w:t>
      </w:r>
      <w:r w:rsidRPr="00D179E0">
        <w:rPr>
          <w:sz w:val="28"/>
          <w:szCs w:val="28"/>
        </w:rPr>
        <w:t xml:space="preserve"> – тот уровень образованности, который может быть достигнут учащимися за время обучения в школе, и предполагает способность человека решать стандартные жизненные задачи в различных сферах жизни и деятельности на основе преимущественно полученных знаний. </w:t>
      </w:r>
    </w:p>
    <w:p w:rsidR="00D179E0" w:rsidRPr="00713E58" w:rsidRDefault="006F054E" w:rsidP="00713E58">
      <w:pPr>
        <w:pStyle w:val="a3"/>
        <w:spacing w:before="0" w:beforeAutospacing="0" w:after="0" w:afterAutospacing="0"/>
        <w:rPr>
          <w:sz w:val="32"/>
          <w:szCs w:val="32"/>
        </w:rPr>
      </w:pPr>
      <w:r w:rsidRPr="00D179E0">
        <w:rPr>
          <w:sz w:val="28"/>
          <w:szCs w:val="28"/>
        </w:rPr>
        <w:t>В функциональную грамотность входят 6 направлений</w:t>
      </w:r>
      <w:r w:rsidR="00D179E0">
        <w:rPr>
          <w:sz w:val="28"/>
          <w:szCs w:val="28"/>
        </w:rPr>
        <w:t>:</w:t>
      </w:r>
      <w:r w:rsidRPr="00D179E0">
        <w:rPr>
          <w:sz w:val="28"/>
          <w:szCs w:val="28"/>
        </w:rPr>
        <w:t xml:space="preserve"> </w:t>
      </w:r>
    </w:p>
    <w:p w:rsidR="00D179E0" w:rsidRDefault="00D179E0" w:rsidP="00713E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читательская грамотность</w:t>
      </w:r>
    </w:p>
    <w:p w:rsidR="00D179E0" w:rsidRDefault="00D179E0" w:rsidP="00713E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математическая грамотность</w:t>
      </w:r>
    </w:p>
    <w:p w:rsidR="00867537" w:rsidRDefault="00867537" w:rsidP="0086753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79E0">
        <w:rPr>
          <w:rFonts w:ascii="Times New Roman" w:hAnsi="Times New Roman" w:cs="Times New Roman"/>
          <w:sz w:val="28"/>
          <w:szCs w:val="28"/>
        </w:rPr>
        <w:t>финансовая грамотн</w:t>
      </w:r>
      <w:r>
        <w:rPr>
          <w:rFonts w:ascii="Times New Roman" w:hAnsi="Times New Roman" w:cs="Times New Roman"/>
          <w:sz w:val="28"/>
          <w:szCs w:val="28"/>
        </w:rPr>
        <w:t>ость</w:t>
      </w:r>
    </w:p>
    <w:p w:rsidR="006F054E" w:rsidRPr="00D179E0" w:rsidRDefault="00D179E0" w:rsidP="00713E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естественнонаучная грамотность</w:t>
      </w:r>
    </w:p>
    <w:p w:rsidR="00D179E0" w:rsidRDefault="00D179E0" w:rsidP="00713E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глобальные компетенции</w:t>
      </w:r>
    </w:p>
    <w:p w:rsidR="001E1A7C" w:rsidRPr="00D179E0" w:rsidRDefault="00D179E0" w:rsidP="00713E58">
      <w:pPr>
        <w:spacing w:after="0"/>
        <w:rPr>
          <w:rStyle w:val="20"/>
          <w:rFonts w:eastAsiaTheme="minorHAnsi"/>
          <w:b w:val="0"/>
          <w:bCs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054E" w:rsidRPr="00D179E0">
        <w:rPr>
          <w:rFonts w:ascii="Times New Roman" w:hAnsi="Times New Roman" w:cs="Times New Roman"/>
          <w:sz w:val="28"/>
          <w:szCs w:val="28"/>
        </w:rPr>
        <w:t>креативное мышление</w:t>
      </w:r>
    </w:p>
    <w:p w:rsidR="00537DB6" w:rsidRDefault="00BD3B7F" w:rsidP="00713E5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79E0" w:rsidRPr="00D179E0">
        <w:rPr>
          <w:sz w:val="28"/>
          <w:szCs w:val="28"/>
        </w:rPr>
        <w:t xml:space="preserve">Требования времени таковы, что каждый день дети сталкиваются с огромным количеством задач, которые необходимо не только решить, но и найти рациональное и неординарное решение. </w:t>
      </w:r>
    </w:p>
    <w:p w:rsidR="00BD3B7F" w:rsidRDefault="00D179E0" w:rsidP="00713E5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Перед</w:t>
      </w:r>
      <w:r w:rsidRPr="00D179E0">
        <w:rPr>
          <w:sz w:val="28"/>
          <w:szCs w:val="28"/>
        </w:rPr>
        <w:t xml:space="preserve"> учителем </w:t>
      </w:r>
      <w:r>
        <w:rPr>
          <w:sz w:val="28"/>
          <w:szCs w:val="28"/>
        </w:rPr>
        <w:t xml:space="preserve">встают </w:t>
      </w:r>
      <w:r w:rsidRPr="00D179E0">
        <w:rPr>
          <w:sz w:val="28"/>
          <w:szCs w:val="28"/>
        </w:rPr>
        <w:t>вопро</w:t>
      </w:r>
      <w:r>
        <w:rPr>
          <w:sz w:val="28"/>
          <w:szCs w:val="28"/>
        </w:rPr>
        <w:t xml:space="preserve">сы: </w:t>
      </w:r>
    </w:p>
    <w:p w:rsidR="00BD3B7F" w:rsidRDefault="00BD3B7F" w:rsidP="00713E5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</w:t>
      </w:r>
      <w:r w:rsidR="00D179E0">
        <w:rPr>
          <w:sz w:val="28"/>
          <w:szCs w:val="28"/>
        </w:rPr>
        <w:t xml:space="preserve">ак научить ребенка учиться? </w:t>
      </w:r>
    </w:p>
    <w:p w:rsidR="00BD3B7F" w:rsidRDefault="00BD3B7F" w:rsidP="00713E5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79E0">
        <w:rPr>
          <w:sz w:val="28"/>
          <w:szCs w:val="28"/>
        </w:rPr>
        <w:t>О</w:t>
      </w:r>
      <w:r w:rsidR="00D179E0" w:rsidRPr="00D179E0">
        <w:rPr>
          <w:sz w:val="28"/>
          <w:szCs w:val="28"/>
        </w:rPr>
        <w:t>риентироват</w:t>
      </w:r>
      <w:r w:rsidR="00D179E0">
        <w:rPr>
          <w:sz w:val="28"/>
          <w:szCs w:val="28"/>
        </w:rPr>
        <w:t xml:space="preserve">ься в большом объеме информации? </w:t>
      </w:r>
    </w:p>
    <w:p w:rsidR="00BD3B7F" w:rsidRDefault="00BD3B7F" w:rsidP="00713E5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79E0">
        <w:rPr>
          <w:sz w:val="28"/>
          <w:szCs w:val="28"/>
        </w:rPr>
        <w:t>Р</w:t>
      </w:r>
      <w:r w:rsidR="00D179E0" w:rsidRPr="00D179E0">
        <w:rPr>
          <w:sz w:val="28"/>
          <w:szCs w:val="28"/>
        </w:rPr>
        <w:t xml:space="preserve">аботать с текстом? </w:t>
      </w:r>
    </w:p>
    <w:p w:rsidR="00BD3B7F" w:rsidRDefault="00BD3B7F" w:rsidP="00713E5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79E0" w:rsidRPr="00D179E0">
        <w:rPr>
          <w:sz w:val="28"/>
          <w:szCs w:val="28"/>
        </w:rPr>
        <w:t xml:space="preserve">Как вызвать активную познавательную деятельность? </w:t>
      </w:r>
    </w:p>
    <w:p w:rsidR="00BD3B7F" w:rsidRDefault="00BD3B7F" w:rsidP="00713E5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79E0" w:rsidRPr="00D179E0">
        <w:rPr>
          <w:sz w:val="28"/>
          <w:szCs w:val="28"/>
        </w:rPr>
        <w:t xml:space="preserve">Как вызвать положительное отношение к учебе? </w:t>
      </w:r>
    </w:p>
    <w:p w:rsidR="00D179E0" w:rsidRPr="00D179E0" w:rsidRDefault="00BD3B7F" w:rsidP="00713E5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179E0" w:rsidRPr="00D179E0">
        <w:rPr>
          <w:sz w:val="28"/>
          <w:szCs w:val="28"/>
        </w:rPr>
        <w:t xml:space="preserve">Как формировать функциональную грамотность? </w:t>
      </w:r>
    </w:p>
    <w:p w:rsidR="00BD3B7F" w:rsidRDefault="00D179E0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Наша</w:t>
      </w:r>
      <w:r w:rsidRPr="00D179E0">
        <w:rPr>
          <w:sz w:val="28"/>
          <w:szCs w:val="28"/>
        </w:rPr>
        <w:t xml:space="preserve"> главная цель научить учащихся добывать знания, умения, навыки и применять их в практических ситуациях. А также воспитать человека, умеющего анализировать прочитанное, самостоятельно оценивать факты, явления, события и на основе полученных знаний формировать свой взгляд на мир. Одним словом, формировать личность, которая не боится м</w:t>
      </w:r>
      <w:r>
        <w:rPr>
          <w:sz w:val="28"/>
          <w:szCs w:val="28"/>
        </w:rPr>
        <w:t>ыслить. Чтобы достигнуть цели, мы создаём</w:t>
      </w:r>
      <w:r w:rsidRPr="00D179E0">
        <w:rPr>
          <w:sz w:val="28"/>
          <w:szCs w:val="28"/>
        </w:rPr>
        <w:t xml:space="preserve"> такие условия для ученика, которые помогли бы обрести уверенность в себе, в своих силах, позволили бы ему раскрыться, способствовали формированию его мировоззрения. </w:t>
      </w:r>
    </w:p>
    <w:p w:rsidR="00D179E0" w:rsidRDefault="00D179E0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179E0">
        <w:rPr>
          <w:sz w:val="28"/>
          <w:szCs w:val="28"/>
        </w:rPr>
        <w:t xml:space="preserve">Для успешного формирование функциональной грамотности учащихся начальной школы, обучение должно быть наполнено новым качеством и содержанием. </w:t>
      </w:r>
    </w:p>
    <w:p w:rsidR="00D179E0" w:rsidRPr="0013556E" w:rsidRDefault="00D179E0" w:rsidP="0013556E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</w:rPr>
        <w:t>Для достижения этих целей в начальной школе можно использовать такие приёмы:</w:t>
      </w:r>
    </w:p>
    <w:p w:rsidR="00D179E0" w:rsidRPr="00894BD1" w:rsidRDefault="00894BD1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</w:t>
      </w:r>
      <w:r w:rsidR="0013556E">
        <w:rPr>
          <w:b/>
          <w:bCs/>
          <w:iCs/>
          <w:sz w:val="28"/>
          <w:szCs w:val="28"/>
        </w:rPr>
        <w:t>Приём</w:t>
      </w:r>
      <w:r w:rsidR="00D179E0" w:rsidRPr="00894BD1">
        <w:rPr>
          <w:b/>
          <w:bCs/>
          <w:sz w:val="28"/>
          <w:szCs w:val="28"/>
        </w:rPr>
        <w:t> </w:t>
      </w:r>
      <w:r w:rsidR="0013556E">
        <w:rPr>
          <w:b/>
          <w:bCs/>
          <w:sz w:val="28"/>
          <w:szCs w:val="28"/>
        </w:rPr>
        <w:t>«У</w:t>
      </w:r>
      <w:r w:rsidR="00D179E0" w:rsidRPr="00894BD1">
        <w:rPr>
          <w:b/>
          <w:bCs/>
          <w:sz w:val="28"/>
          <w:szCs w:val="28"/>
        </w:rPr>
        <w:t>рок без темы</w:t>
      </w:r>
      <w:r w:rsidR="0013556E">
        <w:rPr>
          <w:b/>
          <w:bCs/>
          <w:sz w:val="28"/>
          <w:szCs w:val="28"/>
        </w:rPr>
        <w:t>»</w:t>
      </w:r>
    </w:p>
    <w:p w:rsidR="00D179E0" w:rsidRPr="00894BD1" w:rsidRDefault="00D179E0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94BD1">
        <w:rPr>
          <w:iCs/>
          <w:sz w:val="28"/>
          <w:szCs w:val="28"/>
        </w:rPr>
        <w:t>Описание:</w:t>
      </w:r>
      <w:r w:rsidRPr="00894BD1">
        <w:rPr>
          <w:sz w:val="28"/>
          <w:szCs w:val="28"/>
        </w:rPr>
        <w:t> универсальный приём триз, направленный на создание внешней мотивации изучения темы урока. Данный прием позволяет привлечь интерес учащихся к изучению новой темы, не блокируя восприятия непонятными терминами.</w:t>
      </w:r>
    </w:p>
    <w:p w:rsidR="00D179E0" w:rsidRPr="00894BD1" w:rsidRDefault="00D179E0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94BD1">
        <w:rPr>
          <w:iCs/>
          <w:sz w:val="28"/>
          <w:szCs w:val="28"/>
        </w:rPr>
        <w:t>Пример</w:t>
      </w:r>
    </w:p>
    <w:p w:rsidR="00D179E0" w:rsidRPr="00894BD1" w:rsidRDefault="00D179E0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94BD1">
        <w:rPr>
          <w:sz w:val="28"/>
          <w:szCs w:val="28"/>
        </w:rPr>
        <w:t>Учитель записывает на доске слово «тема», выдерживает паузу до тех пор, пока все не обратят внимание на руку учителя, которая не хочет выводить саму тему.</w:t>
      </w:r>
    </w:p>
    <w:p w:rsidR="00D179E0" w:rsidRPr="00894BD1" w:rsidRDefault="00D179E0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94BD1">
        <w:rPr>
          <w:sz w:val="28"/>
          <w:szCs w:val="28"/>
        </w:rPr>
        <w:lastRenderedPageBreak/>
        <w:t>Учитель: ребята, извините, но моя рука отказалась написать тему урока, и, кажется, неслучайно! Вот вам еще одна загадка, которую вы разгадаете уже в середине урока: почему рука отказалась записать тему урока?</w:t>
      </w:r>
    </w:p>
    <w:p w:rsidR="00D179E0" w:rsidRPr="00894BD1" w:rsidRDefault="00D179E0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94BD1">
        <w:rPr>
          <w:sz w:val="28"/>
          <w:szCs w:val="28"/>
        </w:rPr>
        <w:t>Данный вопрос записывает в уголке классной доски.</w:t>
      </w:r>
    </w:p>
    <w:p w:rsidR="00D179E0" w:rsidRPr="00894BD1" w:rsidRDefault="00D179E0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94BD1">
        <w:rPr>
          <w:sz w:val="28"/>
          <w:szCs w:val="28"/>
        </w:rPr>
        <w:t>Учитель: ребята, вам предстоит проанализировать и доказать, с точки зрения полезности, отсутствие темы в начале урока! Но начинать урок нам все равно надо, и начнем с хорошо знакомого материала…</w:t>
      </w:r>
    </w:p>
    <w:p w:rsidR="00D179E0" w:rsidRPr="00894BD1" w:rsidRDefault="003D3754" w:rsidP="0013556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</w:p>
    <w:p w:rsidR="0013556E" w:rsidRPr="00894BD1" w:rsidRDefault="0013556E" w:rsidP="0013556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Приём</w:t>
      </w:r>
      <w:r w:rsidRPr="00894BD1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«Л</w:t>
      </w:r>
      <w:r w:rsidRPr="00894BD1">
        <w:rPr>
          <w:b/>
          <w:bCs/>
          <w:sz w:val="28"/>
          <w:szCs w:val="28"/>
        </w:rPr>
        <w:t>ожная альтернатива</w:t>
      </w:r>
      <w:r>
        <w:rPr>
          <w:b/>
          <w:bCs/>
          <w:sz w:val="28"/>
          <w:szCs w:val="28"/>
        </w:rPr>
        <w:t>»</w:t>
      </w:r>
    </w:p>
    <w:p w:rsidR="0013556E" w:rsidRPr="00894BD1" w:rsidRDefault="0013556E" w:rsidP="0013556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F721B">
        <w:rPr>
          <w:iCs/>
          <w:sz w:val="28"/>
          <w:szCs w:val="28"/>
        </w:rPr>
        <w:t>Описание</w:t>
      </w:r>
      <w:r w:rsidRPr="00894BD1">
        <w:rPr>
          <w:i/>
          <w:iCs/>
          <w:sz w:val="28"/>
          <w:szCs w:val="28"/>
        </w:rPr>
        <w:t>:</w:t>
      </w:r>
      <w:r>
        <w:rPr>
          <w:sz w:val="28"/>
          <w:szCs w:val="28"/>
        </w:rPr>
        <w:t> В</w:t>
      </w:r>
      <w:r w:rsidRPr="00894BD1">
        <w:rPr>
          <w:sz w:val="28"/>
          <w:szCs w:val="28"/>
        </w:rPr>
        <w:t>нимание слушателя уводится в сторону с помощью альтернатив</w:t>
      </w:r>
      <w:r>
        <w:rPr>
          <w:sz w:val="28"/>
          <w:szCs w:val="28"/>
        </w:rPr>
        <w:t>ы «или-или»</w:t>
      </w:r>
      <w:r w:rsidRPr="00894BD1">
        <w:rPr>
          <w:sz w:val="28"/>
          <w:szCs w:val="28"/>
        </w:rPr>
        <w:t>, совершенно произвольно выраженной. Ни один из предлагаемых ответов не является верным.</w:t>
      </w:r>
    </w:p>
    <w:p w:rsidR="0013556E" w:rsidRPr="00894BD1" w:rsidRDefault="0013556E" w:rsidP="0013556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F721B">
        <w:rPr>
          <w:iCs/>
          <w:sz w:val="28"/>
          <w:szCs w:val="28"/>
        </w:rPr>
        <w:t>Пример.</w:t>
      </w:r>
      <w:r w:rsidRPr="00894BD1">
        <w:rPr>
          <w:sz w:val="28"/>
          <w:szCs w:val="28"/>
        </w:rPr>
        <w:t xml:space="preserve"> Учитель предлагает вразброс обычные загадки и лжезагадки, дети должны их угадывать и указывать их тип. Например,</w:t>
      </w:r>
    </w:p>
    <w:p w:rsidR="0013556E" w:rsidRPr="00894BD1" w:rsidRDefault="0013556E" w:rsidP="0013556E">
      <w:pPr>
        <w:pStyle w:val="a3"/>
        <w:numPr>
          <w:ilvl w:val="0"/>
          <w:numId w:val="12"/>
        </w:numPr>
        <w:spacing w:before="0" w:beforeAutospacing="0"/>
        <w:jc w:val="both"/>
        <w:rPr>
          <w:sz w:val="28"/>
          <w:szCs w:val="28"/>
        </w:rPr>
      </w:pPr>
      <w:r w:rsidRPr="00894BD1">
        <w:rPr>
          <w:sz w:val="28"/>
          <w:szCs w:val="28"/>
        </w:rPr>
        <w:t>Сколько будет 8 + 4: 11 или 13 ?</w:t>
      </w:r>
    </w:p>
    <w:p w:rsidR="0013556E" w:rsidRPr="00894BD1" w:rsidRDefault="0013556E" w:rsidP="0013556E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 w:rsidRPr="00894BD1">
        <w:rPr>
          <w:sz w:val="28"/>
          <w:szCs w:val="28"/>
        </w:rPr>
        <w:t>Что растет не березе - яблоки или груши?</w:t>
      </w:r>
    </w:p>
    <w:p w:rsidR="0013556E" w:rsidRPr="00894BD1" w:rsidRDefault="0013556E" w:rsidP="0013556E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 w:rsidRPr="00894BD1">
        <w:rPr>
          <w:sz w:val="28"/>
          <w:szCs w:val="28"/>
        </w:rPr>
        <w:t>Слово "часы" - пишется как "чесы" или "чисы"?</w:t>
      </w:r>
    </w:p>
    <w:p w:rsidR="0013556E" w:rsidRPr="00894BD1" w:rsidRDefault="0013556E" w:rsidP="0013556E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 w:rsidRPr="00894BD1">
        <w:rPr>
          <w:sz w:val="28"/>
          <w:szCs w:val="28"/>
        </w:rPr>
        <w:t>Кто быстрее плавает - котенок или цыпленок?</w:t>
      </w:r>
    </w:p>
    <w:p w:rsidR="0013556E" w:rsidRPr="00894BD1" w:rsidRDefault="0013556E" w:rsidP="0013556E">
      <w:pPr>
        <w:pStyle w:val="a3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Столица России - Париж или М</w:t>
      </w:r>
      <w:r w:rsidRPr="00894BD1">
        <w:rPr>
          <w:sz w:val="28"/>
          <w:szCs w:val="28"/>
        </w:rPr>
        <w:t>инск?</w:t>
      </w:r>
    </w:p>
    <w:p w:rsidR="0013556E" w:rsidRPr="00CF721B" w:rsidRDefault="0013556E" w:rsidP="0013556E">
      <w:pPr>
        <w:pStyle w:val="a3"/>
        <w:numPr>
          <w:ilvl w:val="0"/>
          <w:numId w:val="1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Какие звери живут в А</w:t>
      </w:r>
      <w:r w:rsidRPr="00894BD1">
        <w:rPr>
          <w:sz w:val="28"/>
          <w:szCs w:val="28"/>
        </w:rPr>
        <w:t>фрике - мамонты или динозавры?</w:t>
      </w:r>
    </w:p>
    <w:p w:rsidR="0013556E" w:rsidRDefault="0013556E" w:rsidP="00A5219D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D179E0" w:rsidRPr="00894BD1" w:rsidRDefault="0013556E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Приём «Д</w:t>
      </w:r>
      <w:r w:rsidR="00D179E0" w:rsidRPr="00894BD1">
        <w:rPr>
          <w:b/>
          <w:bCs/>
          <w:sz w:val="28"/>
          <w:szCs w:val="28"/>
        </w:rPr>
        <w:t>а, нет</w:t>
      </w:r>
      <w:r>
        <w:rPr>
          <w:b/>
          <w:bCs/>
          <w:sz w:val="28"/>
          <w:szCs w:val="28"/>
        </w:rPr>
        <w:t>»</w:t>
      </w:r>
      <w:r w:rsidR="00D179E0" w:rsidRPr="00894BD1">
        <w:rPr>
          <w:b/>
          <w:bCs/>
          <w:sz w:val="28"/>
          <w:szCs w:val="28"/>
        </w:rPr>
        <w:t>.</w:t>
      </w:r>
    </w:p>
    <w:p w:rsidR="00D179E0" w:rsidRPr="00894BD1" w:rsidRDefault="00D179E0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F721B">
        <w:rPr>
          <w:iCs/>
          <w:sz w:val="28"/>
          <w:szCs w:val="28"/>
        </w:rPr>
        <w:t>Описание</w:t>
      </w:r>
      <w:r w:rsidRPr="00894BD1">
        <w:rPr>
          <w:i/>
          <w:iCs/>
          <w:sz w:val="28"/>
          <w:szCs w:val="28"/>
        </w:rPr>
        <w:t>:</w:t>
      </w:r>
      <w:r w:rsidR="0013556E">
        <w:rPr>
          <w:sz w:val="28"/>
          <w:szCs w:val="28"/>
        </w:rPr>
        <w:t> У</w:t>
      </w:r>
      <w:r w:rsidRPr="00894BD1">
        <w:rPr>
          <w:sz w:val="28"/>
          <w:szCs w:val="28"/>
        </w:rPr>
        <w:t>ниверсальный приём технологии триз: способен увлечь и маленьких, и взрослых; ставит учащихся в активную позицию. Формирует следующие универсальные учебные действия:</w:t>
      </w:r>
    </w:p>
    <w:p w:rsidR="00D179E0" w:rsidRPr="00894BD1" w:rsidRDefault="00D179E0" w:rsidP="00A5219D">
      <w:pPr>
        <w:pStyle w:val="a3"/>
        <w:numPr>
          <w:ilvl w:val="0"/>
          <w:numId w:val="10"/>
        </w:numPr>
        <w:spacing w:before="0" w:beforeAutospacing="0"/>
        <w:jc w:val="both"/>
        <w:rPr>
          <w:sz w:val="28"/>
          <w:szCs w:val="28"/>
        </w:rPr>
      </w:pPr>
      <w:r w:rsidRPr="00894BD1">
        <w:rPr>
          <w:sz w:val="28"/>
          <w:szCs w:val="28"/>
        </w:rPr>
        <w:t>Умение связывать разрозненные факты в единую картину;</w:t>
      </w:r>
    </w:p>
    <w:p w:rsidR="00D179E0" w:rsidRPr="00894BD1" w:rsidRDefault="00D179E0" w:rsidP="00A5219D">
      <w:pPr>
        <w:pStyle w:val="a3"/>
        <w:numPr>
          <w:ilvl w:val="0"/>
          <w:numId w:val="10"/>
        </w:numPr>
        <w:jc w:val="both"/>
        <w:rPr>
          <w:sz w:val="28"/>
          <w:szCs w:val="28"/>
        </w:rPr>
      </w:pPr>
      <w:r w:rsidRPr="00894BD1">
        <w:rPr>
          <w:sz w:val="28"/>
          <w:szCs w:val="28"/>
        </w:rPr>
        <w:t>Умение систематизировать уже имеющуюся информацию;</w:t>
      </w:r>
    </w:p>
    <w:p w:rsidR="00D179E0" w:rsidRPr="00894BD1" w:rsidRDefault="00D179E0" w:rsidP="00A5219D">
      <w:pPr>
        <w:pStyle w:val="a3"/>
        <w:numPr>
          <w:ilvl w:val="0"/>
          <w:numId w:val="10"/>
        </w:numPr>
        <w:spacing w:before="0" w:beforeAutospacing="0" w:after="0" w:afterAutospacing="0"/>
        <w:jc w:val="both"/>
        <w:rPr>
          <w:sz w:val="28"/>
          <w:szCs w:val="28"/>
        </w:rPr>
      </w:pPr>
      <w:r w:rsidRPr="00894BD1">
        <w:rPr>
          <w:sz w:val="28"/>
          <w:szCs w:val="28"/>
        </w:rPr>
        <w:t>Умение слушать и слышать друг друга.</w:t>
      </w:r>
    </w:p>
    <w:p w:rsidR="00D179E0" w:rsidRPr="00894BD1" w:rsidRDefault="00D179E0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94BD1">
        <w:rPr>
          <w:sz w:val="28"/>
          <w:szCs w:val="28"/>
        </w:rPr>
        <w:t>Учитель загадывает нечто (число, предмет, литературного героя, историческое лицо и др.). Учащиеся пытаются найти ответ, задавая вопросы, на которые учитель может ответить только словами: "да", "нет", "и да и нет".</w:t>
      </w:r>
    </w:p>
    <w:p w:rsidR="00D179E0" w:rsidRPr="00894BD1" w:rsidRDefault="00D179E0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F721B">
        <w:rPr>
          <w:iCs/>
          <w:sz w:val="28"/>
          <w:szCs w:val="28"/>
        </w:rPr>
        <w:t>Пример</w:t>
      </w:r>
      <w:r w:rsidRPr="00894BD1">
        <w:rPr>
          <w:i/>
          <w:iCs/>
          <w:sz w:val="28"/>
          <w:szCs w:val="28"/>
        </w:rPr>
        <w:t>.</w:t>
      </w:r>
      <w:r w:rsidRPr="00894BD1">
        <w:rPr>
          <w:sz w:val="28"/>
          <w:szCs w:val="28"/>
        </w:rPr>
        <w:t> На уроке по теме “планета земля” загадывается определенная планета, и ребята начинают задавать учителю вопросы:</w:t>
      </w:r>
    </w:p>
    <w:p w:rsidR="00D179E0" w:rsidRPr="00894BD1" w:rsidRDefault="00D179E0" w:rsidP="00A5219D">
      <w:pPr>
        <w:pStyle w:val="a3"/>
        <w:numPr>
          <w:ilvl w:val="0"/>
          <w:numId w:val="11"/>
        </w:numPr>
        <w:spacing w:before="0" w:beforeAutospacing="0"/>
        <w:jc w:val="both"/>
        <w:rPr>
          <w:sz w:val="28"/>
          <w:szCs w:val="28"/>
        </w:rPr>
      </w:pPr>
      <w:r w:rsidRPr="00894BD1">
        <w:rPr>
          <w:sz w:val="28"/>
          <w:szCs w:val="28"/>
        </w:rPr>
        <w:t>Это планета земной группы? - нет;</w:t>
      </w:r>
    </w:p>
    <w:p w:rsidR="00D179E0" w:rsidRPr="00894BD1" w:rsidRDefault="00D179E0" w:rsidP="00A5219D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 w:rsidRPr="00894BD1">
        <w:rPr>
          <w:sz w:val="28"/>
          <w:szCs w:val="28"/>
        </w:rPr>
        <w:t>Это планета – гигант? – да;</w:t>
      </w:r>
    </w:p>
    <w:p w:rsidR="00D179E0" w:rsidRPr="00894BD1" w:rsidRDefault="00D179E0" w:rsidP="00A5219D">
      <w:pPr>
        <w:pStyle w:val="a3"/>
        <w:numPr>
          <w:ilvl w:val="0"/>
          <w:numId w:val="11"/>
        </w:numPr>
        <w:jc w:val="both"/>
        <w:rPr>
          <w:sz w:val="28"/>
          <w:szCs w:val="28"/>
        </w:rPr>
      </w:pPr>
      <w:r w:rsidRPr="00894BD1">
        <w:rPr>
          <w:sz w:val="28"/>
          <w:szCs w:val="28"/>
        </w:rPr>
        <w:t>Эта планета имеет гигантские кольца? – нет;</w:t>
      </w:r>
    </w:p>
    <w:p w:rsidR="00D179E0" w:rsidRPr="00894BD1" w:rsidRDefault="00D179E0" w:rsidP="00A5219D">
      <w:pPr>
        <w:pStyle w:val="a3"/>
        <w:numPr>
          <w:ilvl w:val="0"/>
          <w:numId w:val="11"/>
        </w:numPr>
        <w:spacing w:before="0" w:beforeAutospacing="0" w:after="0" w:afterAutospacing="0"/>
        <w:jc w:val="both"/>
        <w:rPr>
          <w:sz w:val="28"/>
          <w:szCs w:val="28"/>
        </w:rPr>
      </w:pPr>
      <w:r w:rsidRPr="00894BD1">
        <w:rPr>
          <w:sz w:val="28"/>
          <w:szCs w:val="28"/>
        </w:rPr>
        <w:t>Это самая большая планета? – да.</w:t>
      </w:r>
    </w:p>
    <w:p w:rsidR="00D179E0" w:rsidRPr="00894BD1" w:rsidRDefault="00D179E0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94BD1">
        <w:rPr>
          <w:sz w:val="28"/>
          <w:szCs w:val="28"/>
        </w:rPr>
        <w:t>Ребята делают вывод, что это планета юпитер.</w:t>
      </w:r>
    </w:p>
    <w:p w:rsidR="00D179E0" w:rsidRPr="00894BD1" w:rsidRDefault="00CF721B" w:rsidP="0013556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D179E0" w:rsidRPr="00894BD1" w:rsidRDefault="00CF721B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D46975">
        <w:rPr>
          <w:b/>
          <w:bCs/>
          <w:sz w:val="28"/>
          <w:szCs w:val="28"/>
        </w:rPr>
        <w:t>Приём «В</w:t>
      </w:r>
      <w:r w:rsidR="00D179E0" w:rsidRPr="00894BD1">
        <w:rPr>
          <w:b/>
          <w:bCs/>
          <w:sz w:val="28"/>
          <w:szCs w:val="28"/>
        </w:rPr>
        <w:t>ерные - неверные утверждения»</w:t>
      </w:r>
    </w:p>
    <w:p w:rsidR="00D179E0" w:rsidRPr="00894BD1" w:rsidRDefault="00D179E0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F721B">
        <w:rPr>
          <w:iCs/>
          <w:sz w:val="28"/>
          <w:szCs w:val="28"/>
        </w:rPr>
        <w:t>Описание</w:t>
      </w:r>
      <w:r w:rsidRPr="00894BD1">
        <w:rPr>
          <w:i/>
          <w:iCs/>
          <w:sz w:val="28"/>
          <w:szCs w:val="28"/>
        </w:rPr>
        <w:t>:</w:t>
      </w:r>
      <w:r w:rsidRPr="00894BD1">
        <w:rPr>
          <w:sz w:val="28"/>
          <w:szCs w:val="28"/>
        </w:rPr>
        <w:t> утверждения могут быть самыми неожиданными и нелогичными. Задача ученика – согласиться или не согласиться с данными предположениями, поставить «плюс» или «минус».</w:t>
      </w:r>
    </w:p>
    <w:p w:rsidR="0013556E" w:rsidRDefault="00CF721B" w:rsidP="00A5219D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13556E" w:rsidRDefault="0013556E" w:rsidP="00A5219D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D179E0" w:rsidRPr="00894BD1" w:rsidRDefault="00D46975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Приём «Шаг за шагом»</w:t>
      </w:r>
    </w:p>
    <w:p w:rsidR="00D179E0" w:rsidRPr="00894BD1" w:rsidRDefault="00D179E0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F721B">
        <w:rPr>
          <w:iCs/>
          <w:sz w:val="28"/>
          <w:szCs w:val="28"/>
        </w:rPr>
        <w:t>Описание</w:t>
      </w:r>
      <w:r w:rsidRPr="00894BD1">
        <w:rPr>
          <w:i/>
          <w:iCs/>
          <w:sz w:val="28"/>
          <w:szCs w:val="28"/>
        </w:rPr>
        <w:t>:</w:t>
      </w:r>
      <w:r w:rsidRPr="00894BD1">
        <w:rPr>
          <w:sz w:val="28"/>
          <w:szCs w:val="28"/>
        </w:rPr>
        <w:t> приём интерактивного обучения. Используется для активизации полученных ранее знаний. Автор - е.д.тимашева (г.люберцы).</w:t>
      </w:r>
    </w:p>
    <w:p w:rsidR="00D179E0" w:rsidRPr="00894BD1" w:rsidRDefault="00D179E0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94BD1">
        <w:rPr>
          <w:sz w:val="28"/>
          <w:szCs w:val="28"/>
        </w:rPr>
        <w:t>Ученики, шагая к доске, на каждый шаг называют термин, понятие, явление и т.д. Из изученного ранее материала.</w:t>
      </w:r>
    </w:p>
    <w:p w:rsidR="0013556E" w:rsidRDefault="00B075F7" w:rsidP="00A5219D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</w:p>
    <w:p w:rsidR="00D179E0" w:rsidRPr="00894BD1" w:rsidRDefault="00D179E0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94BD1">
        <w:rPr>
          <w:b/>
          <w:bCs/>
          <w:sz w:val="28"/>
          <w:szCs w:val="28"/>
        </w:rPr>
        <w:t>Приём мозаика: использую при работе с текстом.</w:t>
      </w:r>
    </w:p>
    <w:p w:rsidR="00D179E0" w:rsidRPr="00894BD1" w:rsidRDefault="00D179E0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94BD1">
        <w:rPr>
          <w:sz w:val="28"/>
          <w:szCs w:val="28"/>
        </w:rPr>
        <w:t>Дети работают в группе, им достается текст в разрезанном варианте, им необходимо восстановить текст и презентовать его. Это может быть чтение цепочкой, хоровая декламация, чтение по ролям и т.</w:t>
      </w:r>
    </w:p>
    <w:p w:rsidR="00D179E0" w:rsidRDefault="00D179E0" w:rsidP="00A5219D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3556E" w:rsidRDefault="0013556E" w:rsidP="0013556E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Приём «Возьму с собой»</w:t>
      </w:r>
    </w:p>
    <w:p w:rsidR="0013556E" w:rsidRDefault="0013556E" w:rsidP="0013556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3556E">
        <w:rPr>
          <w:sz w:val="28"/>
          <w:szCs w:val="28"/>
        </w:rPr>
        <w:t>Описание: Учитель загадывает признак, по которому будет собрано множество объектов. Задача класса угадать этот признак. Для это они называют разнообразные предметы, а учитель говорит возьмет ли их с собой или нет. Пока кто – то из учеников не догадается, какой признак объединяет все «взятые» предметы.</w:t>
      </w:r>
    </w:p>
    <w:p w:rsidR="0013556E" w:rsidRDefault="0013556E" w:rsidP="0013556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3556E" w:rsidRPr="0013556E" w:rsidRDefault="0013556E" w:rsidP="0013556E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Приём «Хорошо – плохо»….</w:t>
      </w:r>
    </w:p>
    <w:p w:rsidR="0013556E" w:rsidRPr="00894BD1" w:rsidRDefault="0013556E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D179E0" w:rsidRPr="00894BD1" w:rsidRDefault="0013556E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Приём «Добавь следующее»</w:t>
      </w:r>
    </w:p>
    <w:p w:rsidR="00D179E0" w:rsidRPr="00894BD1" w:rsidRDefault="00D179E0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94BD1">
        <w:rPr>
          <w:i/>
          <w:iCs/>
          <w:sz w:val="28"/>
          <w:szCs w:val="28"/>
        </w:rPr>
        <w:t>Описание:</w:t>
      </w:r>
      <w:r w:rsidRPr="00894BD1">
        <w:rPr>
          <w:sz w:val="28"/>
          <w:szCs w:val="28"/>
        </w:rPr>
        <w:t> хорошая игра которая не только для развития речи и памяти младших школьников. Ученик называет предмет и предает эстафетную палочку соседу, тот придумывает второе слово, относящееся к этой же группе предметов, и называет уже два слова по порядку. Следующий ученик называет два слова и добавляет свое и т. Д.</w:t>
      </w:r>
    </w:p>
    <w:p w:rsidR="00D179E0" w:rsidRPr="00894BD1" w:rsidRDefault="00D179E0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894BD1">
        <w:rPr>
          <w:i/>
          <w:iCs/>
          <w:sz w:val="28"/>
          <w:szCs w:val="28"/>
        </w:rPr>
        <w:t>Пример.</w:t>
      </w:r>
      <w:r w:rsidRPr="00894BD1">
        <w:rPr>
          <w:sz w:val="28"/>
          <w:szCs w:val="28"/>
        </w:rPr>
        <w:t> 1.слон. 2.слон, тигр. 3.слон, тигр, лев и т. Д. Первое время детям под силу назвать по порядку только 2–4 слова, в конце года – уже 8–10 слов.</w:t>
      </w:r>
    </w:p>
    <w:p w:rsidR="0013556E" w:rsidRPr="00894BD1" w:rsidRDefault="0013556E" w:rsidP="00A5219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B3F62" w:rsidRPr="004B3F62" w:rsidRDefault="004B3F62" w:rsidP="004B3F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6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Итак, модель формирования и развития функциональной грамотности можно представить в виде плодового дерева. Как любому дереву необходим уход, полив, тепло, свет, так и маленькой личности, приходящей к учителю на урок, необходимы знания, умения и навыки для дальнейшего использования в жизни. </w:t>
      </w:r>
    </w:p>
    <w:p w:rsidR="004B3F62" w:rsidRPr="004B3F62" w:rsidRDefault="004B3F62" w:rsidP="004B3F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6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Поливая это дерево, спланированной, чётко продуманной, слаженной работой, используя современные педагогические технологии, дерево незамедлительно даст плоды. Замечательные, достойные восхищения, яблочки (ключевые компетенции), т.е. образованных, успешных, сильных, способных к саморазвитию людей. </w:t>
      </w:r>
    </w:p>
    <w:p w:rsidR="004B3F62" w:rsidRPr="004B3F62" w:rsidRDefault="004B3F62" w:rsidP="004B3F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6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Дерево – функционально грамотная личность </w:t>
      </w:r>
    </w:p>
    <w:p w:rsidR="004B3F62" w:rsidRPr="004B3F62" w:rsidRDefault="004B3F62" w:rsidP="004B3F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6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Вода – педагогические технологии </w:t>
      </w:r>
    </w:p>
    <w:p w:rsidR="004B3F62" w:rsidRPr="004B3F62" w:rsidRDefault="004B3F62" w:rsidP="004B3F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6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 xml:space="preserve">Яблочки – ключевые компетенции </w:t>
      </w:r>
    </w:p>
    <w:p w:rsidR="004B3F62" w:rsidRPr="004B3F62" w:rsidRDefault="004B3F62" w:rsidP="004B3F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6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Лейка – учитель (для того, чтобы поливать, должен постоянно пополняться, т.е. заниматься самообразованием). </w:t>
      </w:r>
    </w:p>
    <w:p w:rsidR="004B3F62" w:rsidRPr="004B3F62" w:rsidRDefault="004B3F62" w:rsidP="004B3F6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F6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Как без полива дерево зачахнет, так и без грамотной компетентной работы педагога нельзя сформировать, добиться развития функциональной грамотности младших школьников.</w:t>
      </w:r>
    </w:p>
    <w:p w:rsidR="001E1A7C" w:rsidRPr="00CF721B" w:rsidRDefault="001E1A7C" w:rsidP="00A5219D">
      <w:pPr>
        <w:pStyle w:val="a3"/>
        <w:spacing w:before="0" w:beforeAutospacing="0" w:after="0" w:afterAutospacing="0"/>
        <w:jc w:val="both"/>
        <w:rPr>
          <w:rStyle w:val="20"/>
          <w:b w:val="0"/>
          <w:bCs w:val="0"/>
          <w:sz w:val="28"/>
          <w:szCs w:val="28"/>
        </w:rPr>
      </w:pPr>
    </w:p>
    <w:sectPr w:rsidR="001E1A7C" w:rsidRPr="00CF721B" w:rsidSect="00254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D4F" w:rsidRDefault="00317D4F" w:rsidP="00713E58">
      <w:pPr>
        <w:spacing w:after="0" w:line="240" w:lineRule="auto"/>
      </w:pPr>
      <w:r>
        <w:separator/>
      </w:r>
    </w:p>
  </w:endnote>
  <w:endnote w:type="continuationSeparator" w:id="0">
    <w:p w:rsidR="00317D4F" w:rsidRDefault="00317D4F" w:rsidP="00713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D4F" w:rsidRDefault="00317D4F" w:rsidP="00713E58">
      <w:pPr>
        <w:spacing w:after="0" w:line="240" w:lineRule="auto"/>
      </w:pPr>
      <w:r>
        <w:separator/>
      </w:r>
    </w:p>
  </w:footnote>
  <w:footnote w:type="continuationSeparator" w:id="0">
    <w:p w:rsidR="00317D4F" w:rsidRDefault="00317D4F" w:rsidP="00713E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156EA"/>
    <w:multiLevelType w:val="multilevel"/>
    <w:tmpl w:val="49525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186F6D"/>
    <w:multiLevelType w:val="multilevel"/>
    <w:tmpl w:val="16621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C222AA"/>
    <w:multiLevelType w:val="multilevel"/>
    <w:tmpl w:val="3BBC2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D509FA"/>
    <w:multiLevelType w:val="hybridMultilevel"/>
    <w:tmpl w:val="D61EE148"/>
    <w:lvl w:ilvl="0" w:tplc="8C865A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D4B8A"/>
    <w:multiLevelType w:val="multilevel"/>
    <w:tmpl w:val="6DE8B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4D379A"/>
    <w:multiLevelType w:val="multilevel"/>
    <w:tmpl w:val="94C84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424FCF"/>
    <w:multiLevelType w:val="multilevel"/>
    <w:tmpl w:val="6D527F74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4E36A1"/>
    <w:multiLevelType w:val="multilevel"/>
    <w:tmpl w:val="0A221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0F3787"/>
    <w:multiLevelType w:val="multilevel"/>
    <w:tmpl w:val="DBC8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012355"/>
    <w:multiLevelType w:val="multilevel"/>
    <w:tmpl w:val="3414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9111B0"/>
    <w:multiLevelType w:val="multilevel"/>
    <w:tmpl w:val="8FCAC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8CA3EA6"/>
    <w:multiLevelType w:val="hybridMultilevel"/>
    <w:tmpl w:val="6124281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7B9E3CEC"/>
    <w:multiLevelType w:val="multilevel"/>
    <w:tmpl w:val="C188334E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2"/>
  </w:num>
  <w:num w:numId="5">
    <w:abstractNumId w:val="11"/>
  </w:num>
  <w:num w:numId="6">
    <w:abstractNumId w:val="12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10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3BA3"/>
    <w:rsid w:val="000C3160"/>
    <w:rsid w:val="000F4F0F"/>
    <w:rsid w:val="0013556E"/>
    <w:rsid w:val="00161CCD"/>
    <w:rsid w:val="001E1A7C"/>
    <w:rsid w:val="002543D4"/>
    <w:rsid w:val="002C5DAE"/>
    <w:rsid w:val="00317D4F"/>
    <w:rsid w:val="003D3754"/>
    <w:rsid w:val="004158EA"/>
    <w:rsid w:val="004B3F62"/>
    <w:rsid w:val="00537DB6"/>
    <w:rsid w:val="00560D36"/>
    <w:rsid w:val="00643F2A"/>
    <w:rsid w:val="00673E35"/>
    <w:rsid w:val="006F054E"/>
    <w:rsid w:val="006F36DB"/>
    <w:rsid w:val="00702CD6"/>
    <w:rsid w:val="00713E58"/>
    <w:rsid w:val="007146C4"/>
    <w:rsid w:val="007A5CC2"/>
    <w:rsid w:val="00867537"/>
    <w:rsid w:val="0088695F"/>
    <w:rsid w:val="00894BD1"/>
    <w:rsid w:val="00A30038"/>
    <w:rsid w:val="00A5219D"/>
    <w:rsid w:val="00AA3BA3"/>
    <w:rsid w:val="00B075F7"/>
    <w:rsid w:val="00BA6917"/>
    <w:rsid w:val="00BD3B7F"/>
    <w:rsid w:val="00CB0151"/>
    <w:rsid w:val="00CF721B"/>
    <w:rsid w:val="00D179E0"/>
    <w:rsid w:val="00D46975"/>
    <w:rsid w:val="00F2714A"/>
    <w:rsid w:val="00FC42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99B8F"/>
  <w15:docId w15:val="{58AA1089-6683-45F6-83E5-D016196A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3D4"/>
  </w:style>
  <w:style w:type="paragraph" w:styleId="2">
    <w:name w:val="heading 2"/>
    <w:basedOn w:val="a"/>
    <w:link w:val="20"/>
    <w:uiPriority w:val="9"/>
    <w:qFormat/>
    <w:rsid w:val="00AA3B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5">
    <w:name w:val="heading 5"/>
    <w:basedOn w:val="a"/>
    <w:link w:val="50"/>
    <w:uiPriority w:val="9"/>
    <w:qFormat/>
    <w:rsid w:val="00AA3BA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ayout">
    <w:name w:val="layout"/>
    <w:basedOn w:val="a0"/>
    <w:rsid w:val="00AA3BA3"/>
  </w:style>
  <w:style w:type="character" w:customStyle="1" w:styleId="20">
    <w:name w:val="Заголовок 2 Знак"/>
    <w:basedOn w:val="a0"/>
    <w:link w:val="2"/>
    <w:uiPriority w:val="9"/>
    <w:rsid w:val="00AA3B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A3B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AA3B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3BA3"/>
    <w:rPr>
      <w:color w:val="0000FF"/>
      <w:u w:val="single"/>
    </w:rPr>
  </w:style>
  <w:style w:type="character" w:customStyle="1" w:styleId="article">
    <w:name w:val="article"/>
    <w:basedOn w:val="a0"/>
    <w:rsid w:val="00AA3BA3"/>
  </w:style>
  <w:style w:type="paragraph" w:styleId="a5">
    <w:name w:val="List Paragraph"/>
    <w:basedOn w:val="a"/>
    <w:uiPriority w:val="34"/>
    <w:qFormat/>
    <w:rsid w:val="00AA3BA3"/>
    <w:pPr>
      <w:ind w:left="720"/>
      <w:contextualSpacing/>
    </w:pPr>
  </w:style>
  <w:style w:type="character" w:customStyle="1" w:styleId="markedcontent">
    <w:name w:val="markedcontent"/>
    <w:basedOn w:val="a0"/>
    <w:rsid w:val="002C5DAE"/>
  </w:style>
  <w:style w:type="paragraph" w:styleId="a6">
    <w:name w:val="Balloon Text"/>
    <w:basedOn w:val="a"/>
    <w:link w:val="a7"/>
    <w:uiPriority w:val="99"/>
    <w:semiHidden/>
    <w:unhideWhenUsed/>
    <w:rsid w:val="00702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2CD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13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3E58"/>
  </w:style>
  <w:style w:type="paragraph" w:styleId="aa">
    <w:name w:val="footer"/>
    <w:basedOn w:val="a"/>
    <w:link w:val="ab"/>
    <w:uiPriority w:val="99"/>
    <w:unhideWhenUsed/>
    <w:rsid w:val="00713E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3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5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5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35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1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36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7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0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1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06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0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26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496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77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803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256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49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307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850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577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1707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7783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06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420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7158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66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72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19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08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0337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43556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94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0292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305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8594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9124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288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7990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4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Чернышева</dc:creator>
  <cp:lastModifiedBy>11</cp:lastModifiedBy>
  <cp:revision>10</cp:revision>
  <dcterms:created xsi:type="dcterms:W3CDTF">2023-01-08T05:04:00Z</dcterms:created>
  <dcterms:modified xsi:type="dcterms:W3CDTF">2025-02-17T18:46:00Z</dcterms:modified>
</cp:coreProperties>
</file>