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173D6C">
      <w:hyperlink r:id="rId4" w:history="1">
        <w:r w:rsidRPr="00DE7A42">
          <w:rPr>
            <w:rStyle w:val="a3"/>
          </w:rPr>
          <w:t>https://cloud.mail.ru/public/waFt/FgkhL6YX3</w:t>
        </w:r>
      </w:hyperlink>
      <w:r>
        <w:t xml:space="preserve"> – материалы с РМО учителей труда (технологии) от 26.09.2024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C"/>
    <w:rsid w:val="00173D6C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72"/>
  <w15:chartTrackingRefBased/>
  <w15:docId w15:val="{50AFE677-0878-491E-8BD1-33E8818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waFt/FgkhL6YX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2024-11-06T03:44:00Z</dcterms:created>
  <dcterms:modified xsi:type="dcterms:W3CDTF">2024-11-06T03:44:00Z</dcterms:modified>
</cp:coreProperties>
</file>